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93EA" w14:textId="77777777" w:rsidR="00320F2D" w:rsidRPr="00003B98" w:rsidRDefault="00320F2D" w:rsidP="00320F2D">
      <w:pPr>
        <w:shd w:val="clear" w:color="auto" w:fill="FFFFFF"/>
        <w:spacing w:after="240" w:line="300" w:lineRule="atLeast"/>
        <w:outlineLvl w:val="2"/>
        <w:rPr>
          <w:rFonts w:ascii="Arial" w:eastAsia="Times New Roman" w:hAnsi="Arial" w:cs="Arial"/>
          <w:b/>
          <w:color w:val="4B5B73"/>
          <w:sz w:val="33"/>
          <w:szCs w:val="33"/>
        </w:rPr>
      </w:pPr>
      <w:r w:rsidRPr="00003B98">
        <w:rPr>
          <w:rFonts w:ascii="Arial" w:eastAsia="Times New Roman" w:hAnsi="Arial" w:cs="Arial"/>
          <w:b/>
          <w:color w:val="4B5B73"/>
          <w:sz w:val="33"/>
          <w:szCs w:val="33"/>
        </w:rPr>
        <w:t>Kenya</w:t>
      </w:r>
    </w:p>
    <w:p w14:paraId="23652313" w14:textId="77777777" w:rsidR="00891808" w:rsidRDefault="00891808" w:rsidP="00891808">
      <w:pPr>
        <w:spacing w:after="160" w:line="259" w:lineRule="auto"/>
        <w:rPr>
          <w:rFonts w:cs="Calibri"/>
          <w:sz w:val="24"/>
          <w:szCs w:val="24"/>
        </w:rPr>
      </w:pPr>
      <w:bookmarkStart w:id="0" w:name="_Hlk118108776"/>
      <w:r w:rsidRPr="004A5DAC">
        <w:rPr>
          <w:rFonts w:cs="Calibri"/>
          <w:sz w:val="24"/>
          <w:szCs w:val="24"/>
          <w:u w:val="single"/>
        </w:rPr>
        <w:t xml:space="preserve">We have a new option where your documents can be </w:t>
      </w:r>
      <w:r w:rsidRPr="004A5DAC">
        <w:rPr>
          <w:rFonts w:cs="Calibri"/>
          <w:b/>
          <w:bCs/>
          <w:color w:val="FF0000"/>
          <w:sz w:val="24"/>
          <w:szCs w:val="24"/>
          <w:u w:val="single"/>
        </w:rPr>
        <w:t>verified online</w:t>
      </w:r>
      <w:r w:rsidRPr="004A5DAC">
        <w:rPr>
          <w:rFonts w:cs="Calibri"/>
          <w:sz w:val="24"/>
          <w:szCs w:val="24"/>
          <w:u w:val="single"/>
        </w:rPr>
        <w:t xml:space="preserve">.  </w:t>
      </w:r>
      <w:r>
        <w:rPr>
          <w:rFonts w:cs="Calibri"/>
          <w:sz w:val="24"/>
          <w:szCs w:val="24"/>
          <w:u w:val="single"/>
        </w:rPr>
        <w:t xml:space="preserve">**** </w:t>
      </w:r>
      <w:r w:rsidRPr="004A5DAC">
        <w:rPr>
          <w:rFonts w:cs="Calibri"/>
          <w:sz w:val="24"/>
          <w:szCs w:val="24"/>
          <w:u w:val="single"/>
        </w:rPr>
        <w:t xml:space="preserve">You can use this option or scroll down to the standard </w:t>
      </w:r>
      <w:r w:rsidRPr="004A5DAC">
        <w:rPr>
          <w:rFonts w:cs="Calibri"/>
          <w:b/>
          <w:bCs/>
          <w:sz w:val="24"/>
          <w:szCs w:val="24"/>
          <w:u w:val="single"/>
        </w:rPr>
        <w:t>Document Requirements</w:t>
      </w:r>
      <w:r w:rsidRPr="004A5DAC">
        <w:rPr>
          <w:rFonts w:cs="Calibri"/>
          <w:sz w:val="24"/>
          <w:szCs w:val="24"/>
        </w:rPr>
        <w:t>.</w:t>
      </w:r>
    </w:p>
    <w:p w14:paraId="4365A93F" w14:textId="79FF42A0" w:rsidR="00891808" w:rsidRDefault="00891808" w:rsidP="00891808">
      <w:pPr>
        <w:spacing w:after="160" w:line="259" w:lineRule="auto"/>
        <w:rPr>
          <w:rFonts w:eastAsiaTheme="minorHAnsi" w:cs="Calibri"/>
          <w:sz w:val="24"/>
          <w:szCs w:val="24"/>
          <w:u w:val="single"/>
        </w:rPr>
      </w:pPr>
      <w:r w:rsidRPr="002608CF">
        <w:rPr>
          <w:rFonts w:cs="Calibri"/>
          <w:b/>
          <w:bCs/>
          <w:sz w:val="24"/>
          <w:szCs w:val="24"/>
          <w:highlight w:val="yellow"/>
        </w:rPr>
        <w:t>Note</w:t>
      </w:r>
      <w:r>
        <w:rPr>
          <w:rFonts w:cs="Calibri"/>
          <w:sz w:val="24"/>
          <w:szCs w:val="24"/>
        </w:rPr>
        <w:t xml:space="preserve">:  </w:t>
      </w:r>
      <w:r w:rsidRPr="002608CF">
        <w:rPr>
          <w:rFonts w:cs="Calibri"/>
          <w:b/>
          <w:bCs/>
          <w:color w:val="FF0000"/>
          <w:sz w:val="24"/>
          <w:szCs w:val="24"/>
        </w:rPr>
        <w:t>Qualification Check</w:t>
      </w:r>
      <w:r>
        <w:rPr>
          <w:rFonts w:cs="Calibri"/>
          <w:sz w:val="24"/>
          <w:szCs w:val="24"/>
        </w:rPr>
        <w:t xml:space="preserve"> is a separate company.  </w:t>
      </w:r>
      <w:r w:rsidRPr="002608CF">
        <w:rPr>
          <w:rFonts w:cs="Calibri"/>
          <w:sz w:val="24"/>
          <w:szCs w:val="24"/>
          <w:u w:val="single"/>
        </w:rPr>
        <w:t>Their application is separate from our application process</w:t>
      </w:r>
      <w:r>
        <w:rPr>
          <w:rFonts w:cs="Calibri"/>
          <w:sz w:val="24"/>
          <w:szCs w:val="24"/>
        </w:rPr>
        <w:t>.</w:t>
      </w:r>
    </w:p>
    <w:p w14:paraId="43340F22" w14:textId="77777777" w:rsidR="00E8383E" w:rsidRPr="00E8383E" w:rsidRDefault="00E8383E" w:rsidP="00E8383E">
      <w:pPr>
        <w:spacing w:after="160" w:line="259" w:lineRule="auto"/>
        <w:rPr>
          <w:rFonts w:eastAsiaTheme="minorHAnsi" w:cs="Calibri"/>
          <w:sz w:val="24"/>
          <w:szCs w:val="24"/>
        </w:rPr>
      </w:pPr>
      <w:r w:rsidRPr="00E8383E">
        <w:rPr>
          <w:rFonts w:eastAsiaTheme="minorHAnsi" w:cs="Calibri"/>
          <w:sz w:val="24"/>
          <w:szCs w:val="24"/>
        </w:rPr>
        <w:t xml:space="preserve">For this new procedure we have 2 requirements for document submission. </w:t>
      </w:r>
    </w:p>
    <w:p w14:paraId="3F355AA0" w14:textId="77777777" w:rsidR="00E8383E" w:rsidRPr="00E8383E" w:rsidRDefault="00E8383E" w:rsidP="00E8383E">
      <w:pPr>
        <w:numPr>
          <w:ilvl w:val="0"/>
          <w:numId w:val="1"/>
        </w:numPr>
        <w:spacing w:after="160" w:line="259" w:lineRule="auto"/>
        <w:contextualSpacing/>
        <w:rPr>
          <w:rFonts w:eastAsiaTheme="minorHAnsi" w:cs="Calibri"/>
          <w:sz w:val="24"/>
          <w:szCs w:val="24"/>
        </w:rPr>
      </w:pPr>
      <w:r w:rsidRPr="00E8383E">
        <w:rPr>
          <w:rFonts w:eastAsiaTheme="minorHAnsi" w:cs="Calibri"/>
          <w:sz w:val="24"/>
          <w:szCs w:val="24"/>
        </w:rPr>
        <w:t xml:space="preserve">We require </w:t>
      </w:r>
      <w:r w:rsidRPr="00E8383E">
        <w:rPr>
          <w:rFonts w:eastAsiaTheme="minorHAnsi" w:cs="Calibri"/>
          <w:sz w:val="24"/>
          <w:szCs w:val="24"/>
          <w:u w:val="single"/>
        </w:rPr>
        <w:t xml:space="preserve">good </w:t>
      </w:r>
      <w:bookmarkStart w:id="1" w:name="_Hlk118111294"/>
      <w:r w:rsidRPr="00E8383E">
        <w:rPr>
          <w:rFonts w:eastAsiaTheme="minorHAnsi" w:cs="Calibri"/>
          <w:b/>
          <w:bCs/>
          <w:color w:val="C45911" w:themeColor="accent2" w:themeShade="BF"/>
          <w:sz w:val="24"/>
          <w:szCs w:val="24"/>
          <w:u w:val="single"/>
        </w:rPr>
        <w:t>copies</w:t>
      </w:r>
      <w:bookmarkEnd w:id="1"/>
      <w:r w:rsidRPr="00E8383E">
        <w:rPr>
          <w:rFonts w:eastAsiaTheme="minorHAnsi" w:cs="Calibri"/>
          <w:sz w:val="24"/>
          <w:szCs w:val="24"/>
          <w:u w:val="single"/>
        </w:rPr>
        <w:t xml:space="preserve"> of </w:t>
      </w:r>
      <w:proofErr w:type="gramStart"/>
      <w:r w:rsidRPr="00E8383E">
        <w:rPr>
          <w:rFonts w:eastAsiaTheme="minorHAnsi" w:cs="Calibri"/>
          <w:b/>
          <w:bCs/>
          <w:sz w:val="24"/>
          <w:szCs w:val="24"/>
          <w:u w:val="single"/>
        </w:rPr>
        <w:t>all</w:t>
      </w:r>
      <w:r w:rsidRPr="00E8383E">
        <w:rPr>
          <w:rFonts w:eastAsiaTheme="minorHAnsi" w:cs="Calibri"/>
          <w:sz w:val="24"/>
          <w:szCs w:val="24"/>
          <w:u w:val="single"/>
        </w:rPr>
        <w:t xml:space="preserve"> of</w:t>
      </w:r>
      <w:proofErr w:type="gramEnd"/>
      <w:r w:rsidRPr="00E8383E">
        <w:rPr>
          <w:rFonts w:eastAsiaTheme="minorHAnsi" w:cs="Calibri"/>
          <w:sz w:val="24"/>
          <w:szCs w:val="24"/>
          <w:u w:val="single"/>
        </w:rPr>
        <w:t xml:space="preserve"> your documents</w:t>
      </w:r>
      <w:r w:rsidRPr="00E8383E">
        <w:rPr>
          <w:rFonts w:eastAsiaTheme="minorHAnsi" w:cs="Calibri"/>
          <w:sz w:val="24"/>
          <w:szCs w:val="24"/>
        </w:rPr>
        <w:t xml:space="preserve"> </w:t>
      </w:r>
      <w:r w:rsidRPr="00E8383E">
        <w:rPr>
          <w:rFonts w:eastAsia="Times New Roman" w:cs="Calibri"/>
          <w:color w:val="666666"/>
        </w:rPr>
        <w:t>(</w:t>
      </w:r>
      <w:r w:rsidRPr="00E8383E">
        <w:rPr>
          <w:rFonts w:eastAsia="Times New Roman" w:cs="Calibri"/>
          <w:color w:val="666666"/>
          <w:sz w:val="24"/>
          <w:szCs w:val="24"/>
        </w:rPr>
        <w:t xml:space="preserve">and </w:t>
      </w:r>
      <w:r w:rsidRPr="00E8383E">
        <w:rPr>
          <w:rFonts w:eastAsiaTheme="minorHAnsi" w:cs="Calibri"/>
          <w:b/>
          <w:bCs/>
          <w:color w:val="C45911" w:themeColor="accent2" w:themeShade="BF"/>
          <w:sz w:val="24"/>
          <w:szCs w:val="24"/>
        </w:rPr>
        <w:t>copies</w:t>
      </w:r>
      <w:r w:rsidRPr="00E8383E">
        <w:rPr>
          <w:rFonts w:eastAsia="Times New Roman" w:cs="Calibri"/>
          <w:color w:val="666666"/>
          <w:sz w:val="24"/>
          <w:szCs w:val="24"/>
        </w:rPr>
        <w:t xml:space="preserve"> of any </w:t>
      </w:r>
      <w:r w:rsidRPr="00E8383E">
        <w:rPr>
          <w:rFonts w:eastAsia="Times New Roman" w:cs="Calibri"/>
          <w:b/>
          <w:bCs/>
          <w:color w:val="00B050"/>
          <w:sz w:val="24"/>
          <w:szCs w:val="24"/>
        </w:rPr>
        <w:t>Translations</w:t>
      </w:r>
      <w:r w:rsidRPr="00E8383E">
        <w:rPr>
          <w:rFonts w:eastAsia="Times New Roman" w:cs="Calibri"/>
          <w:color w:val="666666"/>
        </w:rPr>
        <w:t>).</w:t>
      </w:r>
      <w:r w:rsidRPr="00E8383E">
        <w:rPr>
          <w:rFonts w:eastAsiaTheme="minorHAnsi" w:cs="Calibri"/>
          <w:sz w:val="24"/>
          <w:szCs w:val="24"/>
        </w:rPr>
        <w:t xml:space="preserve">  If you </w:t>
      </w:r>
      <w:r w:rsidRPr="00E8383E">
        <w:rPr>
          <w:rFonts w:eastAsiaTheme="minorHAnsi" w:cs="Calibri"/>
          <w:b/>
          <w:bCs/>
          <w:sz w:val="24"/>
          <w:szCs w:val="24"/>
        </w:rPr>
        <w:t>mail</w:t>
      </w:r>
      <w:r w:rsidRPr="00E8383E">
        <w:rPr>
          <w:rFonts w:eastAsiaTheme="minorHAnsi" w:cs="Calibri"/>
          <w:sz w:val="24"/>
          <w:szCs w:val="24"/>
        </w:rPr>
        <w:t xml:space="preserve"> printed </w:t>
      </w:r>
      <w:r w:rsidRPr="00E8383E">
        <w:rPr>
          <w:rFonts w:eastAsiaTheme="minorHAnsi" w:cs="Calibri"/>
          <w:b/>
          <w:bCs/>
          <w:color w:val="C45911" w:themeColor="accent2" w:themeShade="BF"/>
          <w:sz w:val="24"/>
          <w:szCs w:val="24"/>
        </w:rPr>
        <w:t>copies</w:t>
      </w:r>
      <w:r w:rsidRPr="00E8383E">
        <w:rPr>
          <w:rFonts w:eastAsiaTheme="minorHAnsi" w:cs="Calibri"/>
          <w:sz w:val="24"/>
          <w:szCs w:val="24"/>
        </w:rPr>
        <w:t xml:space="preserve"> to us (address on our website), then there is no extra fee.  </w:t>
      </w:r>
      <w:r w:rsidRPr="00E8383E">
        <w:rPr>
          <w:rFonts w:eastAsiaTheme="minorHAnsi" w:cs="Calibri"/>
          <w:sz w:val="24"/>
          <w:szCs w:val="24"/>
          <w:u w:val="single"/>
        </w:rPr>
        <w:t xml:space="preserve">If you </w:t>
      </w:r>
      <w:r w:rsidRPr="00E8383E">
        <w:rPr>
          <w:rFonts w:eastAsiaTheme="minorHAnsi" w:cs="Calibri"/>
          <w:b/>
          <w:bCs/>
          <w:color w:val="ED7D31" w:themeColor="accent2"/>
          <w:sz w:val="24"/>
          <w:szCs w:val="24"/>
          <w:u w:val="single"/>
        </w:rPr>
        <w:t>Email</w:t>
      </w:r>
      <w:r w:rsidRPr="00E8383E">
        <w:rPr>
          <w:rFonts w:eastAsiaTheme="minorHAnsi" w:cs="Calibri"/>
          <w:sz w:val="24"/>
          <w:szCs w:val="24"/>
          <w:u w:val="single"/>
        </w:rPr>
        <w:t xml:space="preserve"> the documents to us </w:t>
      </w:r>
      <w:r w:rsidRPr="00E8383E">
        <w:rPr>
          <w:rFonts w:eastAsiaTheme="minorHAnsi" w:cs="Calibri"/>
          <w:sz w:val="24"/>
          <w:szCs w:val="24"/>
        </w:rPr>
        <w:t xml:space="preserve">at </w:t>
      </w:r>
      <w:hyperlink r:id="rId5" w:history="1">
        <w:r w:rsidRPr="00E8383E">
          <w:rPr>
            <w:rFonts w:eastAsiaTheme="minorHAnsi" w:cs="Calibri"/>
            <w:b/>
            <w:bCs/>
            <w:color w:val="0563C1" w:themeColor="hyperlink"/>
            <w:sz w:val="24"/>
            <w:szCs w:val="24"/>
          </w:rPr>
          <w:t>staff@iacei.net</w:t>
        </w:r>
      </w:hyperlink>
      <w:r w:rsidRPr="00E8383E">
        <w:rPr>
          <w:rFonts w:eastAsiaTheme="minorHAnsi" w:cs="Calibri"/>
          <w:b/>
          <w:bCs/>
          <w:sz w:val="24"/>
          <w:szCs w:val="24"/>
        </w:rPr>
        <w:t>,</w:t>
      </w:r>
      <w:r w:rsidRPr="00E8383E">
        <w:rPr>
          <w:rFonts w:eastAsiaTheme="minorHAnsi" w:cs="Calibri"/>
          <w:sz w:val="24"/>
          <w:szCs w:val="24"/>
          <w:u w:val="single"/>
        </w:rPr>
        <w:t xml:space="preserve"> </w:t>
      </w:r>
      <w:r w:rsidRPr="00E8383E">
        <w:rPr>
          <w:rFonts w:eastAsiaTheme="minorHAnsi" w:cs="Calibri"/>
          <w:sz w:val="24"/>
          <w:szCs w:val="24"/>
        </w:rPr>
        <w:t xml:space="preserve">you need to select the </w:t>
      </w:r>
      <w:r w:rsidRPr="00E8383E">
        <w:rPr>
          <w:rFonts w:eastAsiaTheme="minorHAnsi" w:cs="Calibri"/>
          <w:b/>
          <w:bCs/>
          <w:color w:val="7030A0"/>
          <w:sz w:val="24"/>
          <w:szCs w:val="24"/>
        </w:rPr>
        <w:t>Electronic Submission Fee</w:t>
      </w:r>
      <w:r w:rsidRPr="00E8383E">
        <w:rPr>
          <w:rFonts w:eastAsiaTheme="minorHAnsi" w:cs="Calibri"/>
          <w:sz w:val="24"/>
          <w:szCs w:val="24"/>
        </w:rPr>
        <w:t xml:space="preserve"> ($30) as you complete the </w:t>
      </w:r>
      <w:r w:rsidRPr="00E8383E">
        <w:rPr>
          <w:rFonts w:eastAsiaTheme="minorHAnsi" w:cs="Calibri"/>
          <w:b/>
          <w:bCs/>
          <w:color w:val="4472C4" w:themeColor="accent1"/>
          <w:sz w:val="24"/>
          <w:szCs w:val="24"/>
        </w:rPr>
        <w:t>Online Application for Evaluation by IACEI</w:t>
      </w:r>
      <w:r w:rsidRPr="00E8383E">
        <w:rPr>
          <w:rFonts w:eastAsiaTheme="minorHAnsi" w:cs="Calibri"/>
          <w:sz w:val="24"/>
          <w:szCs w:val="24"/>
        </w:rPr>
        <w:t>.</w:t>
      </w:r>
    </w:p>
    <w:p w14:paraId="7CE28CB4" w14:textId="77777777" w:rsidR="00E8383E" w:rsidRPr="00E8383E" w:rsidRDefault="00E8383E" w:rsidP="00E8383E">
      <w:pPr>
        <w:spacing w:after="160" w:line="259" w:lineRule="auto"/>
        <w:ind w:left="720"/>
        <w:contextualSpacing/>
        <w:rPr>
          <w:rFonts w:eastAsiaTheme="minorHAnsi" w:cs="Calibri"/>
          <w:sz w:val="24"/>
          <w:szCs w:val="24"/>
        </w:rPr>
      </w:pPr>
    </w:p>
    <w:p w14:paraId="1A3CDAC4" w14:textId="77777777" w:rsidR="00E8383E" w:rsidRPr="00E8383E" w:rsidRDefault="00E8383E" w:rsidP="00E8383E">
      <w:pPr>
        <w:numPr>
          <w:ilvl w:val="0"/>
          <w:numId w:val="1"/>
        </w:numPr>
        <w:spacing w:after="0" w:line="259" w:lineRule="auto"/>
        <w:contextualSpacing/>
        <w:rPr>
          <w:rFonts w:eastAsiaTheme="minorHAnsi" w:cs="Calibri"/>
          <w:sz w:val="24"/>
          <w:szCs w:val="24"/>
        </w:rPr>
      </w:pPr>
      <w:r w:rsidRPr="00E8383E">
        <w:rPr>
          <w:rFonts w:eastAsiaTheme="minorHAnsi" w:cs="Calibri"/>
          <w:sz w:val="24"/>
          <w:szCs w:val="24"/>
        </w:rPr>
        <w:t xml:space="preserve">For </w:t>
      </w:r>
      <w:r w:rsidRPr="00E8383E">
        <w:rPr>
          <w:rFonts w:eastAsiaTheme="minorHAnsi" w:cs="Calibri"/>
          <w:sz w:val="24"/>
          <w:szCs w:val="24"/>
          <w:highlight w:val="yellow"/>
          <w:u w:val="single"/>
        </w:rPr>
        <w:t xml:space="preserve">verification of your </w:t>
      </w:r>
      <w:proofErr w:type="gramStart"/>
      <w:r w:rsidRPr="00E8383E">
        <w:rPr>
          <w:rFonts w:eastAsiaTheme="minorHAnsi" w:cs="Calibri"/>
          <w:sz w:val="24"/>
          <w:szCs w:val="24"/>
          <w:highlight w:val="yellow"/>
          <w:u w:val="single"/>
        </w:rPr>
        <w:t>credentials</w:t>
      </w:r>
      <w:proofErr w:type="gramEnd"/>
      <w:r w:rsidRPr="00E8383E">
        <w:rPr>
          <w:rFonts w:eastAsiaTheme="minorHAnsi" w:cs="Calibri"/>
          <w:sz w:val="24"/>
          <w:szCs w:val="24"/>
        </w:rPr>
        <w:t xml:space="preserve"> you need to click on the following link below which will take you to a company called </w:t>
      </w:r>
      <w:r w:rsidRPr="00E8383E">
        <w:rPr>
          <w:rFonts w:eastAsiaTheme="minorHAnsi" w:cs="Calibri"/>
          <w:b/>
          <w:bCs/>
          <w:color w:val="FF0000"/>
          <w:sz w:val="24"/>
          <w:szCs w:val="24"/>
        </w:rPr>
        <w:t>Qualification Check</w:t>
      </w:r>
      <w:r w:rsidRPr="00E8383E">
        <w:rPr>
          <w:rFonts w:eastAsiaTheme="minorHAnsi" w:cs="Calibri"/>
          <w:sz w:val="24"/>
          <w:szCs w:val="24"/>
        </w:rPr>
        <w:t xml:space="preserve">.  There you will apply for verification of your credentials and pay their fees.  When </w:t>
      </w:r>
      <w:r w:rsidRPr="00E8383E">
        <w:rPr>
          <w:rFonts w:eastAsiaTheme="minorHAnsi" w:cs="Calibri"/>
          <w:b/>
          <w:bCs/>
          <w:color w:val="FF0000"/>
          <w:sz w:val="24"/>
          <w:szCs w:val="24"/>
        </w:rPr>
        <w:t>Qualification Check</w:t>
      </w:r>
      <w:r w:rsidRPr="00E8383E">
        <w:rPr>
          <w:rFonts w:eastAsiaTheme="minorHAnsi" w:cs="Calibri"/>
          <w:color w:val="FF0000"/>
          <w:sz w:val="24"/>
          <w:szCs w:val="24"/>
        </w:rPr>
        <w:t xml:space="preserve"> </w:t>
      </w:r>
      <w:r w:rsidRPr="00E8383E">
        <w:rPr>
          <w:rFonts w:eastAsiaTheme="minorHAnsi" w:cs="Calibri"/>
          <w:sz w:val="24"/>
          <w:szCs w:val="24"/>
        </w:rPr>
        <w:t xml:space="preserve">has verified your credentials with your school or schools, </w:t>
      </w:r>
      <w:r w:rsidRPr="00E8383E">
        <w:rPr>
          <w:rFonts w:eastAsiaTheme="minorHAnsi" w:cs="Calibri"/>
          <w:sz w:val="24"/>
          <w:szCs w:val="24"/>
          <w:u w:val="single"/>
        </w:rPr>
        <w:t xml:space="preserve">they will </w:t>
      </w:r>
      <w:r w:rsidRPr="00E8383E">
        <w:rPr>
          <w:rFonts w:eastAsiaTheme="minorHAnsi" w:cs="Calibri"/>
          <w:b/>
          <w:bCs/>
          <w:color w:val="ED7D31" w:themeColor="accent2"/>
          <w:sz w:val="24"/>
          <w:szCs w:val="24"/>
          <w:u w:val="single"/>
        </w:rPr>
        <w:t>email</w:t>
      </w:r>
      <w:r w:rsidRPr="00E8383E">
        <w:rPr>
          <w:rFonts w:eastAsiaTheme="minorHAnsi" w:cs="Calibri"/>
          <w:b/>
          <w:bCs/>
          <w:sz w:val="24"/>
          <w:szCs w:val="24"/>
          <w:u w:val="single"/>
        </w:rPr>
        <w:t xml:space="preserve"> </w:t>
      </w:r>
      <w:r w:rsidRPr="00E8383E">
        <w:rPr>
          <w:rFonts w:eastAsiaTheme="minorHAnsi" w:cs="Calibri"/>
          <w:sz w:val="24"/>
          <w:szCs w:val="24"/>
          <w:u w:val="single"/>
        </w:rPr>
        <w:t>the results to you and to IACEI</w:t>
      </w:r>
      <w:r w:rsidRPr="00E8383E">
        <w:rPr>
          <w:rFonts w:eastAsiaTheme="minorHAnsi" w:cs="Calibri"/>
          <w:sz w:val="24"/>
          <w:szCs w:val="24"/>
        </w:rPr>
        <w:t xml:space="preserve">.  Here is the link:  </w:t>
      </w:r>
    </w:p>
    <w:p w14:paraId="2BA150F8" w14:textId="77777777" w:rsidR="00E8383E" w:rsidRPr="00E8383E" w:rsidRDefault="00E8383E" w:rsidP="00E8383E">
      <w:pPr>
        <w:spacing w:after="160" w:line="259" w:lineRule="auto"/>
        <w:ind w:left="720"/>
        <w:contextualSpacing/>
        <w:rPr>
          <w:rFonts w:eastAsiaTheme="minorHAnsi" w:cs="Calibri"/>
          <w:sz w:val="24"/>
          <w:szCs w:val="24"/>
        </w:rPr>
      </w:pPr>
    </w:p>
    <w:p w14:paraId="66AC03AC" w14:textId="77777777" w:rsidR="00E8383E" w:rsidRPr="00E8383E" w:rsidRDefault="009D063C" w:rsidP="00E8383E">
      <w:pPr>
        <w:spacing w:after="0" w:line="259" w:lineRule="auto"/>
        <w:ind w:left="720"/>
        <w:contextualSpacing/>
        <w:rPr>
          <w:rFonts w:eastAsia="Times New Roman" w:cs="Calibri"/>
          <w:color w:val="0563C1" w:themeColor="hyperlink"/>
          <w:sz w:val="24"/>
          <w:szCs w:val="24"/>
          <w:u w:val="single"/>
        </w:rPr>
      </w:pPr>
      <w:hyperlink r:id="rId6" w:anchor="/login/register?atid=12" w:history="1">
        <w:r w:rsidR="00E8383E" w:rsidRPr="00E8383E">
          <w:rPr>
            <w:rFonts w:eastAsia="Times New Roman" w:cs="Calibri"/>
            <w:color w:val="0563C1" w:themeColor="hyperlink"/>
            <w:sz w:val="24"/>
            <w:szCs w:val="24"/>
            <w:u w:val="single"/>
          </w:rPr>
          <w:t>https://app.qualificationcheck.com/#/login/register?atid=12</w:t>
        </w:r>
      </w:hyperlink>
    </w:p>
    <w:p w14:paraId="7015C58F" w14:textId="77777777" w:rsidR="00E8383E" w:rsidRPr="00E8383E" w:rsidRDefault="00E8383E" w:rsidP="00E8383E">
      <w:pPr>
        <w:spacing w:after="0" w:line="259" w:lineRule="auto"/>
        <w:ind w:left="720"/>
        <w:contextualSpacing/>
        <w:rPr>
          <w:rFonts w:eastAsiaTheme="minorHAnsi" w:cs="Calibri"/>
          <w:sz w:val="24"/>
          <w:szCs w:val="24"/>
        </w:rPr>
      </w:pPr>
    </w:p>
    <w:p w14:paraId="0E48E441" w14:textId="77777777" w:rsidR="00E8383E" w:rsidRPr="00E8383E" w:rsidRDefault="00E8383E" w:rsidP="00E8383E">
      <w:pPr>
        <w:spacing w:after="160" w:line="259" w:lineRule="auto"/>
        <w:ind w:left="1440"/>
        <w:rPr>
          <w:rFonts w:eastAsia="Times New Roman" w:cs="Calibri"/>
          <w:color w:val="666666"/>
        </w:rPr>
      </w:pPr>
      <w:r w:rsidRPr="00E8383E">
        <w:rPr>
          <w:rFonts w:eastAsia="Times New Roman" w:cs="Calibri"/>
          <w:color w:val="666666"/>
          <w:u w:val="single"/>
        </w:rPr>
        <w:t>Note</w:t>
      </w:r>
      <w:r w:rsidRPr="00E8383E">
        <w:rPr>
          <w:rFonts w:eastAsia="Times New Roman" w:cs="Calibri"/>
          <w:color w:val="666666"/>
        </w:rPr>
        <w:t xml:space="preserve">: This URL was created </w:t>
      </w:r>
      <w:r w:rsidRPr="00E8383E">
        <w:rPr>
          <w:rFonts w:eastAsia="Times New Roman" w:cs="Calibri"/>
          <w:color w:val="666666"/>
          <w:u w:val="single"/>
        </w:rPr>
        <w:t xml:space="preserve">specifically for </w:t>
      </w:r>
      <w:r w:rsidRPr="00E8383E">
        <w:rPr>
          <w:rFonts w:eastAsia="Times New Roman" w:cs="Calibri"/>
          <w:b/>
          <w:bCs/>
          <w:color w:val="666666"/>
          <w:u w:val="single"/>
        </w:rPr>
        <w:t>IACEI</w:t>
      </w:r>
      <w:r w:rsidRPr="00E8383E">
        <w:rPr>
          <w:rFonts w:eastAsia="Times New Roman" w:cs="Calibri"/>
          <w:color w:val="666666"/>
          <w:u w:val="single"/>
        </w:rPr>
        <w:t xml:space="preserve"> </w:t>
      </w:r>
      <w:r w:rsidRPr="00E8383E">
        <w:rPr>
          <w:rFonts w:eastAsia="Times New Roman" w:cs="Calibri"/>
          <w:b/>
          <w:bCs/>
          <w:color w:val="666666"/>
          <w:u w:val="single"/>
        </w:rPr>
        <w:t>applicants</w:t>
      </w:r>
      <w:r w:rsidRPr="00E8383E">
        <w:rPr>
          <w:rFonts w:eastAsia="Times New Roman" w:cs="Calibri"/>
          <w:color w:val="666666"/>
        </w:rPr>
        <w:t xml:space="preserve"> to have their records verified by relevant institutions and authorities.  </w:t>
      </w:r>
    </w:p>
    <w:p w14:paraId="1D695B45" w14:textId="77777777" w:rsidR="00E8383E" w:rsidRPr="00E8383E" w:rsidRDefault="00E8383E" w:rsidP="00E8383E">
      <w:pPr>
        <w:spacing w:after="480" w:line="259" w:lineRule="auto"/>
        <w:ind w:left="720"/>
        <w:rPr>
          <w:rFonts w:eastAsia="Times New Roman" w:cs="Calibri"/>
          <w:color w:val="666666"/>
          <w:sz w:val="24"/>
          <w:szCs w:val="24"/>
        </w:rPr>
      </w:pPr>
      <w:r w:rsidRPr="00E8383E">
        <w:rPr>
          <w:rFonts w:eastAsia="Times New Roman" w:cs="Calibri"/>
          <w:color w:val="666666"/>
          <w:sz w:val="24"/>
          <w:szCs w:val="24"/>
        </w:rPr>
        <w:t xml:space="preserve">When your </w:t>
      </w:r>
      <w:r w:rsidRPr="00E8383E">
        <w:rPr>
          <w:rFonts w:eastAsia="Times New Roman" w:cs="Calibri"/>
          <w:b/>
          <w:bCs/>
          <w:color w:val="4472C4" w:themeColor="accent1"/>
          <w:sz w:val="24"/>
          <w:szCs w:val="24"/>
        </w:rPr>
        <w:t>Evaluation</w:t>
      </w:r>
      <w:r w:rsidRPr="00E8383E">
        <w:rPr>
          <w:rFonts w:eastAsia="Times New Roman" w:cs="Calibri"/>
          <w:color w:val="666666"/>
          <w:sz w:val="24"/>
          <w:szCs w:val="24"/>
        </w:rPr>
        <w:t xml:space="preserve"> is complete, we will scan the documents received from </w:t>
      </w:r>
      <w:r w:rsidRPr="00E8383E">
        <w:rPr>
          <w:rFonts w:eastAsiaTheme="minorHAnsi" w:cs="Calibri"/>
          <w:b/>
          <w:bCs/>
          <w:color w:val="FF0000"/>
          <w:sz w:val="24"/>
          <w:szCs w:val="24"/>
        </w:rPr>
        <w:t>Qualification Check</w:t>
      </w:r>
      <w:r w:rsidRPr="00E8383E">
        <w:rPr>
          <w:rFonts w:eastAsia="Times New Roman" w:cs="Calibri"/>
          <w:color w:val="666666"/>
          <w:sz w:val="24"/>
          <w:szCs w:val="24"/>
        </w:rPr>
        <w:t xml:space="preserve"> into our system and </w:t>
      </w:r>
      <w:r w:rsidRPr="00E8383E">
        <w:rPr>
          <w:rFonts w:eastAsia="Times New Roman" w:cs="Calibri"/>
          <w:color w:val="666666"/>
          <w:sz w:val="24"/>
          <w:szCs w:val="24"/>
          <w:u w:val="single"/>
        </w:rPr>
        <w:t>the printed copies will be shredded</w:t>
      </w:r>
      <w:r w:rsidRPr="00E8383E">
        <w:rPr>
          <w:rFonts w:eastAsia="Times New Roman" w:cs="Calibri"/>
          <w:color w:val="666666"/>
          <w:sz w:val="24"/>
          <w:szCs w:val="24"/>
        </w:rPr>
        <w:t xml:space="preserve">.  </w:t>
      </w:r>
      <w:r w:rsidRPr="00E8383E">
        <w:rPr>
          <w:rFonts w:eastAsia="Times New Roman" w:cs="Calibri"/>
          <w:b/>
          <w:color w:val="666666"/>
          <w:sz w:val="24"/>
          <w:szCs w:val="24"/>
          <w:highlight w:val="yellow"/>
          <w:u w:val="single"/>
        </w:rPr>
        <w:t>It is not necessary to send your Original Documents</w:t>
      </w:r>
      <w:r w:rsidRPr="00E8383E">
        <w:rPr>
          <w:rFonts w:eastAsia="Times New Roman" w:cs="Calibri"/>
          <w:b/>
          <w:color w:val="666666"/>
          <w:sz w:val="24"/>
          <w:szCs w:val="24"/>
          <w:u w:val="single"/>
        </w:rPr>
        <w:t xml:space="preserve"> for the online verification process above</w:t>
      </w:r>
      <w:r w:rsidRPr="00E8383E">
        <w:rPr>
          <w:rFonts w:eastAsia="Times New Roman" w:cs="Calibri"/>
          <w:b/>
          <w:color w:val="666666"/>
          <w:sz w:val="24"/>
          <w:szCs w:val="24"/>
        </w:rPr>
        <w:t>.</w:t>
      </w:r>
    </w:p>
    <w:bookmarkEnd w:id="0"/>
    <w:p w14:paraId="6DDF2EBF" w14:textId="77777777" w:rsidR="00E8383E" w:rsidRPr="00E8383E" w:rsidRDefault="00E8383E" w:rsidP="00E8383E">
      <w:pPr>
        <w:spacing w:after="160" w:line="259" w:lineRule="auto"/>
        <w:ind w:left="720"/>
        <w:rPr>
          <w:rFonts w:eastAsia="Times New Roman" w:cs="Calibri"/>
          <w:color w:val="666666"/>
          <w:sz w:val="24"/>
          <w:szCs w:val="24"/>
        </w:rPr>
      </w:pPr>
      <w:r w:rsidRPr="00E8383E">
        <w:rPr>
          <w:rFonts w:eastAsia="Times New Roman" w:cs="Calibri"/>
          <w:b/>
          <w:bCs/>
          <w:color w:val="666666"/>
          <w:sz w:val="24"/>
          <w:szCs w:val="24"/>
          <w:highlight w:val="cyan"/>
        </w:rPr>
        <w:t>***Note</w:t>
      </w:r>
      <w:r w:rsidRPr="00E8383E">
        <w:rPr>
          <w:rFonts w:eastAsia="Times New Roman" w:cs="Calibri"/>
          <w:color w:val="666666"/>
          <w:sz w:val="24"/>
          <w:szCs w:val="24"/>
        </w:rPr>
        <w:t xml:space="preserve">:  </w:t>
      </w:r>
      <w:r w:rsidRPr="00E8383E">
        <w:rPr>
          <w:rFonts w:eastAsia="Times New Roman" w:cs="Calibri"/>
          <w:color w:val="666666"/>
          <w:sz w:val="24"/>
          <w:szCs w:val="24"/>
          <w:u w:val="single"/>
        </w:rPr>
        <w:t xml:space="preserve">If for some reason you do not want to use the </w:t>
      </w:r>
      <w:r w:rsidRPr="00E8383E">
        <w:rPr>
          <w:rFonts w:eastAsia="Times New Roman" w:cs="Calibri"/>
          <w:b/>
          <w:bCs/>
          <w:color w:val="70AD47" w:themeColor="accent6"/>
          <w:sz w:val="24"/>
          <w:szCs w:val="24"/>
          <w:u w:val="single"/>
        </w:rPr>
        <w:t>online process above</w:t>
      </w:r>
      <w:r w:rsidRPr="00E8383E">
        <w:rPr>
          <w:rFonts w:eastAsia="Times New Roman" w:cs="Calibri"/>
          <w:color w:val="666666"/>
          <w:sz w:val="24"/>
          <w:szCs w:val="24"/>
        </w:rPr>
        <w:t xml:space="preserve">, then the </w:t>
      </w:r>
      <w:r w:rsidRPr="00E8383E">
        <w:rPr>
          <w:rFonts w:eastAsia="Times New Roman" w:cs="Calibri"/>
          <w:color w:val="666666"/>
          <w:sz w:val="24"/>
          <w:szCs w:val="24"/>
          <w:u w:val="single"/>
        </w:rPr>
        <w:t xml:space="preserve">standard </w:t>
      </w:r>
      <w:r w:rsidRPr="00E8383E">
        <w:rPr>
          <w:rFonts w:eastAsia="Times New Roman" w:cs="Calibri"/>
          <w:b/>
          <w:bCs/>
          <w:i/>
          <w:iCs/>
          <w:color w:val="0070C0"/>
          <w:sz w:val="24"/>
          <w:szCs w:val="24"/>
          <w:u w:val="single"/>
        </w:rPr>
        <w:t>Document Requirements</w:t>
      </w:r>
      <w:r w:rsidRPr="00E8383E">
        <w:rPr>
          <w:rFonts w:eastAsia="Times New Roman" w:cs="Calibri"/>
          <w:color w:val="0070C0"/>
          <w:sz w:val="24"/>
          <w:szCs w:val="24"/>
          <w:u w:val="single"/>
        </w:rPr>
        <w:t xml:space="preserve"> </w:t>
      </w:r>
      <w:r w:rsidRPr="00E8383E">
        <w:rPr>
          <w:rFonts w:eastAsia="Times New Roman" w:cs="Calibri"/>
          <w:color w:val="666666"/>
          <w:sz w:val="24"/>
          <w:szCs w:val="24"/>
          <w:u w:val="single"/>
        </w:rPr>
        <w:t>below</w:t>
      </w:r>
      <w:r w:rsidRPr="00E8383E">
        <w:rPr>
          <w:rFonts w:eastAsia="Times New Roman" w:cs="Calibri"/>
          <w:color w:val="666666"/>
          <w:sz w:val="24"/>
          <w:szCs w:val="24"/>
        </w:rPr>
        <w:t xml:space="preserve"> can be followed (in which case </w:t>
      </w:r>
      <w:r w:rsidRPr="00E8383E">
        <w:rPr>
          <w:rFonts w:eastAsia="Times New Roman" w:cs="Calibri"/>
          <w:color w:val="666666"/>
          <w:sz w:val="24"/>
          <w:szCs w:val="24"/>
          <w:u w:val="single"/>
        </w:rPr>
        <w:t xml:space="preserve">the </w:t>
      </w:r>
      <w:r w:rsidRPr="00E8383E">
        <w:rPr>
          <w:rFonts w:eastAsia="Times New Roman" w:cs="Calibri"/>
          <w:b/>
          <w:bCs/>
          <w:color w:val="666666"/>
          <w:sz w:val="24"/>
          <w:szCs w:val="24"/>
          <w:u w:val="single"/>
        </w:rPr>
        <w:t>Original Documents</w:t>
      </w:r>
      <w:r w:rsidRPr="00E8383E">
        <w:rPr>
          <w:rFonts w:eastAsia="Times New Roman" w:cs="Calibri"/>
          <w:color w:val="666666"/>
          <w:sz w:val="24"/>
          <w:szCs w:val="24"/>
          <w:u w:val="single"/>
        </w:rPr>
        <w:t xml:space="preserve"> may will be required</w:t>
      </w:r>
      <w:r w:rsidRPr="00E8383E">
        <w:rPr>
          <w:rFonts w:eastAsia="Times New Roman" w:cs="Calibri"/>
          <w:color w:val="666666"/>
          <w:sz w:val="24"/>
          <w:szCs w:val="24"/>
        </w:rPr>
        <w:t>):</w:t>
      </w:r>
    </w:p>
    <w:p w14:paraId="26113692" w14:textId="77777777" w:rsidR="00E8383E" w:rsidRPr="00E8383E" w:rsidRDefault="00E8383E" w:rsidP="00E8383E">
      <w:pPr>
        <w:spacing w:after="360" w:line="259" w:lineRule="auto"/>
        <w:ind w:left="720"/>
        <w:rPr>
          <w:rFonts w:eastAsia="Times New Roman" w:cs="Calibri"/>
          <w:color w:val="666666"/>
          <w:sz w:val="24"/>
          <w:szCs w:val="24"/>
        </w:rPr>
      </w:pPr>
      <w:r w:rsidRPr="00E8383E">
        <w:rPr>
          <w:rFonts w:eastAsia="Times New Roman" w:cs="Calibri"/>
          <w:color w:val="666666"/>
          <w:sz w:val="24"/>
          <w:szCs w:val="24"/>
        </w:rPr>
        <w:t xml:space="preserve">*** If we receive the verification from </w:t>
      </w:r>
      <w:r w:rsidRPr="00E8383E">
        <w:rPr>
          <w:rFonts w:eastAsia="Times New Roman" w:cs="Calibri"/>
          <w:b/>
          <w:bCs/>
          <w:color w:val="FF0000"/>
          <w:sz w:val="24"/>
          <w:szCs w:val="24"/>
        </w:rPr>
        <w:t>Qualification Check</w:t>
      </w:r>
      <w:r w:rsidRPr="00E8383E">
        <w:rPr>
          <w:rFonts w:eastAsia="Times New Roman" w:cs="Calibri"/>
          <w:color w:val="666666"/>
          <w:sz w:val="24"/>
          <w:szCs w:val="24"/>
        </w:rPr>
        <w:t xml:space="preserve"> </w:t>
      </w:r>
      <w:r w:rsidRPr="00E8383E">
        <w:rPr>
          <w:rFonts w:eastAsia="Times New Roman" w:cs="Calibri"/>
          <w:color w:val="666666"/>
          <w:sz w:val="24"/>
          <w:szCs w:val="24"/>
          <w:u w:val="single"/>
        </w:rPr>
        <w:t xml:space="preserve">using the process described </w:t>
      </w:r>
      <w:r w:rsidRPr="00E8383E">
        <w:rPr>
          <w:rFonts w:eastAsia="Times New Roman" w:cs="Calibri"/>
          <w:color w:val="666666"/>
          <w:sz w:val="24"/>
          <w:szCs w:val="24"/>
          <w:highlight w:val="green"/>
          <w:u w:val="single"/>
        </w:rPr>
        <w:t>above</w:t>
      </w:r>
      <w:r w:rsidRPr="00E8383E">
        <w:rPr>
          <w:rFonts w:eastAsia="Times New Roman" w:cs="Calibri"/>
          <w:color w:val="666666"/>
          <w:sz w:val="24"/>
          <w:szCs w:val="24"/>
        </w:rPr>
        <w:t xml:space="preserve"> then </w:t>
      </w:r>
      <w:r w:rsidRPr="00E8383E">
        <w:rPr>
          <w:rFonts w:eastAsia="Times New Roman" w:cs="Calibri"/>
          <w:b/>
          <w:bCs/>
          <w:color w:val="666666"/>
          <w:sz w:val="24"/>
          <w:szCs w:val="24"/>
        </w:rPr>
        <w:t>no</w:t>
      </w:r>
      <w:r w:rsidRPr="00E8383E">
        <w:rPr>
          <w:rFonts w:eastAsia="Times New Roman" w:cs="Calibri"/>
          <w:color w:val="666666"/>
          <w:sz w:val="24"/>
          <w:szCs w:val="24"/>
        </w:rPr>
        <w:t xml:space="preserve"> </w:t>
      </w:r>
      <w:r w:rsidRPr="00E8383E">
        <w:rPr>
          <w:rFonts w:eastAsia="Times New Roman" w:cs="Calibri"/>
          <w:b/>
          <w:bCs/>
          <w:color w:val="C00000"/>
          <w:sz w:val="24"/>
          <w:szCs w:val="24"/>
        </w:rPr>
        <w:t>Disclaimer Statement</w:t>
      </w:r>
      <w:r w:rsidRPr="00E8383E">
        <w:rPr>
          <w:rFonts w:eastAsia="Times New Roman" w:cs="Calibri"/>
          <w:color w:val="666666"/>
          <w:sz w:val="24"/>
          <w:szCs w:val="24"/>
        </w:rPr>
        <w:t xml:space="preserve"> will appear on your </w:t>
      </w:r>
      <w:r w:rsidRPr="00E8383E">
        <w:rPr>
          <w:rFonts w:eastAsia="Times New Roman" w:cs="Calibri"/>
          <w:b/>
          <w:bCs/>
          <w:color w:val="0070C0"/>
          <w:sz w:val="24"/>
          <w:szCs w:val="24"/>
        </w:rPr>
        <w:t>Evaluation</w:t>
      </w:r>
      <w:r w:rsidRPr="00E8383E">
        <w:rPr>
          <w:rFonts w:eastAsia="Times New Roman" w:cs="Calibri"/>
          <w:color w:val="666666"/>
          <w:sz w:val="24"/>
          <w:szCs w:val="24"/>
        </w:rPr>
        <w:t xml:space="preserve">.  </w:t>
      </w:r>
    </w:p>
    <w:p w14:paraId="0CD5C41C" w14:textId="7D674924" w:rsidR="00E8383E" w:rsidRDefault="00E8383E" w:rsidP="00E8383E">
      <w:pPr>
        <w:shd w:val="clear" w:color="auto" w:fill="FFFFFF"/>
        <w:spacing w:after="240" w:line="244" w:lineRule="atLeast"/>
        <w:rPr>
          <w:rFonts w:ascii="Arial" w:eastAsia="Times New Roman" w:hAnsi="Arial" w:cs="Arial"/>
          <w:color w:val="666666"/>
          <w:sz w:val="20"/>
          <w:szCs w:val="20"/>
        </w:rPr>
      </w:pPr>
      <w:r w:rsidRPr="00E8383E">
        <w:rPr>
          <w:rFonts w:eastAsia="Times New Roman" w:cs="Calibri"/>
          <w:color w:val="666666"/>
          <w:sz w:val="24"/>
          <w:szCs w:val="24"/>
        </w:rPr>
        <w:t xml:space="preserve">*** If, </w:t>
      </w:r>
      <w:r w:rsidRPr="00E8383E">
        <w:rPr>
          <w:rFonts w:eastAsia="Times New Roman" w:cs="Calibri"/>
          <w:color w:val="666666"/>
          <w:sz w:val="24"/>
          <w:szCs w:val="24"/>
          <w:u w:val="single"/>
        </w:rPr>
        <w:t xml:space="preserve">using the process </w:t>
      </w:r>
      <w:r w:rsidRPr="00E8383E">
        <w:rPr>
          <w:rFonts w:eastAsia="Times New Roman" w:cs="Calibri"/>
          <w:color w:val="666666"/>
          <w:sz w:val="24"/>
          <w:szCs w:val="24"/>
          <w:highlight w:val="green"/>
          <w:u w:val="single"/>
        </w:rPr>
        <w:t>below</w:t>
      </w:r>
      <w:r w:rsidRPr="00E8383E">
        <w:rPr>
          <w:rFonts w:eastAsia="Times New Roman" w:cs="Calibri"/>
          <w:color w:val="666666"/>
          <w:sz w:val="24"/>
          <w:szCs w:val="24"/>
        </w:rPr>
        <w:t xml:space="preserve">, we </w:t>
      </w:r>
      <w:r w:rsidRPr="00E8383E">
        <w:rPr>
          <w:rFonts w:eastAsia="Times New Roman" w:cs="Calibri"/>
          <w:b/>
          <w:bCs/>
          <w:color w:val="666666"/>
          <w:sz w:val="24"/>
          <w:szCs w:val="24"/>
        </w:rPr>
        <w:t>do not</w:t>
      </w:r>
      <w:r w:rsidRPr="00E8383E">
        <w:rPr>
          <w:rFonts w:eastAsia="Times New Roman" w:cs="Calibri"/>
          <w:color w:val="666666"/>
          <w:sz w:val="24"/>
          <w:szCs w:val="24"/>
        </w:rPr>
        <w:t xml:space="preserve"> receive your </w:t>
      </w:r>
      <w:r w:rsidRPr="00E8383E">
        <w:rPr>
          <w:rFonts w:eastAsia="Times New Roman" w:cs="Calibri"/>
          <w:b/>
          <w:bCs/>
          <w:color w:val="666666"/>
          <w:sz w:val="24"/>
          <w:szCs w:val="24"/>
        </w:rPr>
        <w:t>Original Documents</w:t>
      </w:r>
      <w:r w:rsidRPr="00E8383E">
        <w:rPr>
          <w:rFonts w:eastAsia="Times New Roman" w:cs="Calibri"/>
          <w:color w:val="666666"/>
          <w:sz w:val="24"/>
          <w:szCs w:val="24"/>
        </w:rPr>
        <w:t xml:space="preserve"> from you via mail or via </w:t>
      </w:r>
      <w:r w:rsidRPr="00E8383E">
        <w:rPr>
          <w:rFonts w:eastAsia="Times New Roman" w:cs="Calibri"/>
          <w:b/>
          <w:bCs/>
          <w:color w:val="ED7D31" w:themeColor="accent2"/>
          <w:sz w:val="24"/>
          <w:szCs w:val="24"/>
        </w:rPr>
        <w:t>email from your schools</w:t>
      </w:r>
      <w:r w:rsidRPr="00E8383E">
        <w:rPr>
          <w:rFonts w:eastAsia="Times New Roman" w:cs="Calibri"/>
          <w:color w:val="666666"/>
          <w:sz w:val="24"/>
          <w:szCs w:val="24"/>
        </w:rPr>
        <w:t xml:space="preserve">, we will put a </w:t>
      </w:r>
      <w:r w:rsidRPr="00E8383E">
        <w:rPr>
          <w:rFonts w:eastAsia="Times New Roman" w:cs="Calibri"/>
          <w:b/>
          <w:bCs/>
          <w:color w:val="C00000"/>
          <w:sz w:val="24"/>
          <w:szCs w:val="24"/>
        </w:rPr>
        <w:t>Disclaimer Statement</w:t>
      </w:r>
      <w:r w:rsidRPr="00E8383E">
        <w:rPr>
          <w:rFonts w:eastAsia="Times New Roman" w:cs="Calibri"/>
          <w:color w:val="C00000"/>
          <w:sz w:val="24"/>
          <w:szCs w:val="24"/>
        </w:rPr>
        <w:t xml:space="preserve"> </w:t>
      </w:r>
      <w:r w:rsidRPr="00E8383E">
        <w:rPr>
          <w:rFonts w:eastAsia="Times New Roman" w:cs="Calibri"/>
          <w:color w:val="666666"/>
          <w:sz w:val="24"/>
          <w:szCs w:val="24"/>
        </w:rPr>
        <w:t xml:space="preserve">on your </w:t>
      </w:r>
      <w:r w:rsidRPr="00E8383E">
        <w:rPr>
          <w:rFonts w:eastAsia="Times New Roman" w:cs="Calibri"/>
          <w:b/>
          <w:bCs/>
          <w:color w:val="4472C4" w:themeColor="accent1"/>
          <w:sz w:val="24"/>
          <w:szCs w:val="24"/>
        </w:rPr>
        <w:t>Evaluation</w:t>
      </w:r>
      <w:r w:rsidRPr="00E8383E">
        <w:rPr>
          <w:rFonts w:eastAsia="Times New Roman" w:cs="Calibri"/>
          <w:color w:val="666666"/>
          <w:sz w:val="24"/>
          <w:szCs w:val="24"/>
        </w:rPr>
        <w:t xml:space="preserve"> stating that we did not receive the </w:t>
      </w:r>
      <w:r w:rsidRPr="00E8383E">
        <w:rPr>
          <w:rFonts w:eastAsia="Times New Roman" w:cs="Calibri"/>
          <w:b/>
          <w:bCs/>
          <w:color w:val="666666"/>
          <w:sz w:val="24"/>
          <w:szCs w:val="24"/>
        </w:rPr>
        <w:t>Original Documents</w:t>
      </w:r>
      <w:r w:rsidRPr="00E8383E">
        <w:rPr>
          <w:rFonts w:eastAsia="Times New Roman" w:cs="Calibri"/>
          <w:color w:val="666666"/>
          <w:sz w:val="24"/>
          <w:szCs w:val="24"/>
        </w:rPr>
        <w:t xml:space="preserve"> and did not receive verification of your credentials.</w:t>
      </w:r>
    </w:p>
    <w:p w14:paraId="6BAA482E" w14:textId="5B2DF325" w:rsidR="00320F2D" w:rsidRDefault="00320F2D" w:rsidP="00320F2D">
      <w:pPr>
        <w:shd w:val="clear" w:color="auto" w:fill="FFFFFF"/>
        <w:spacing w:after="240" w:line="244" w:lineRule="atLeast"/>
        <w:rPr>
          <w:rFonts w:ascii="Arial" w:eastAsia="Times New Roman" w:hAnsi="Arial" w:cs="Arial"/>
          <w:color w:val="666666"/>
          <w:sz w:val="20"/>
          <w:szCs w:val="20"/>
        </w:rPr>
      </w:pPr>
      <w:r>
        <w:rPr>
          <w:rFonts w:ascii="Arial" w:eastAsia="Times New Roman" w:hAnsi="Arial" w:cs="Arial"/>
          <w:color w:val="666666"/>
          <w:sz w:val="20"/>
          <w:szCs w:val="20"/>
        </w:rPr>
        <w:t>E</w:t>
      </w:r>
      <w:r w:rsidRPr="00EB3DA6">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EB3DA6">
        <w:rPr>
          <w:rFonts w:ascii="Arial" w:eastAsia="Times New Roman" w:hAnsi="Arial" w:cs="Arial"/>
          <w:color w:val="666666"/>
          <w:sz w:val="20"/>
          <w:szCs w:val="20"/>
        </w:rPr>
        <w:t xml:space="preserve"> submitted for evaluation should be issued by the institution in</w:t>
      </w:r>
      <w:r w:rsidRPr="00EB3DA6">
        <w:rPr>
          <w:rFonts w:ascii="Arial" w:eastAsia="Times New Roman" w:hAnsi="Arial" w:cs="Arial"/>
          <w:color w:val="666666"/>
          <w:sz w:val="20"/>
        </w:rPr>
        <w:t> </w:t>
      </w:r>
      <w:r w:rsidRPr="00EB3DA6">
        <w:rPr>
          <w:rFonts w:ascii="Arial" w:eastAsia="Times New Roman" w:hAnsi="Arial" w:cs="Arial"/>
          <w:b/>
          <w:bCs/>
          <w:color w:val="666666"/>
          <w:sz w:val="20"/>
        </w:rPr>
        <w:t>English</w:t>
      </w:r>
      <w:r w:rsidRPr="00EB3DA6">
        <w:rPr>
          <w:rFonts w:ascii="Arial" w:eastAsia="Times New Roman" w:hAnsi="Arial" w:cs="Arial"/>
          <w:color w:val="666666"/>
          <w:sz w:val="20"/>
          <w:szCs w:val="20"/>
        </w:rPr>
        <w:t xml:space="preserve">. </w:t>
      </w:r>
    </w:p>
    <w:p w14:paraId="7E9FF42F" w14:textId="77777777" w:rsidR="00320F2D" w:rsidRDefault="00320F2D" w:rsidP="00320F2D">
      <w:pPr>
        <w:shd w:val="clear" w:color="auto" w:fill="FFFFFF"/>
        <w:spacing w:after="240" w:line="244" w:lineRule="atLeast"/>
        <w:rPr>
          <w:rFonts w:ascii="Arial" w:eastAsia="Times New Roman" w:hAnsi="Arial" w:cs="Arial"/>
          <w:color w:val="666666"/>
          <w:sz w:val="20"/>
          <w:szCs w:val="20"/>
          <w:u w:val="single"/>
        </w:rPr>
      </w:pPr>
      <w:r w:rsidRPr="00003B98">
        <w:rPr>
          <w:rFonts w:ascii="Arial" w:eastAsia="Times New Roman" w:hAnsi="Arial" w:cs="Arial"/>
          <w:color w:val="666666"/>
          <w:sz w:val="20"/>
          <w:szCs w:val="20"/>
          <w:u w:val="single"/>
        </w:rPr>
        <w:lastRenderedPageBreak/>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003B98">
        <w:rPr>
          <w:rFonts w:ascii="Arial" w:eastAsia="Times New Roman" w:hAnsi="Arial" w:cs="Arial"/>
          <w:color w:val="666666"/>
          <w:sz w:val="20"/>
          <w:szCs w:val="20"/>
          <w:u w:val="single"/>
        </w:rPr>
        <w:t>There is no extra charge to include multiple documents.</w:t>
      </w:r>
    </w:p>
    <w:p w14:paraId="5967A96E" w14:textId="77777777" w:rsidR="00320F2D" w:rsidRPr="00003B98" w:rsidRDefault="00320F2D" w:rsidP="00320F2D">
      <w:pPr>
        <w:shd w:val="clear" w:color="auto" w:fill="FFFFFF"/>
        <w:spacing w:after="120" w:line="244" w:lineRule="atLeast"/>
        <w:rPr>
          <w:rFonts w:ascii="Arial" w:eastAsia="Times New Roman" w:hAnsi="Arial" w:cs="Arial"/>
          <w:color w:val="666666"/>
          <w:sz w:val="20"/>
          <w:szCs w:val="20"/>
          <w:u w:val="single"/>
        </w:rPr>
      </w:pPr>
      <w:r w:rsidRPr="006F06D6">
        <w:rPr>
          <w:rFonts w:ascii="Arial" w:eastAsia="Times New Roman" w:hAnsi="Arial" w:cs="Arial"/>
          <w:b/>
          <w:color w:val="666666"/>
        </w:rPr>
        <w:t xml:space="preserve">**** Any original </w:t>
      </w:r>
      <w:r>
        <w:rPr>
          <w:rFonts w:ascii="Arial" w:eastAsia="Times New Roman" w:hAnsi="Arial" w:cs="Arial"/>
          <w:b/>
          <w:color w:val="666666"/>
        </w:rPr>
        <w:t xml:space="preserve">High School </w:t>
      </w:r>
      <w:r w:rsidRPr="006F06D6">
        <w:rPr>
          <w:rFonts w:ascii="Arial" w:eastAsia="Times New Roman" w:hAnsi="Arial" w:cs="Arial"/>
          <w:b/>
          <w:color w:val="666666"/>
        </w:rPr>
        <w:t>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320F2D" w:rsidRPr="00EB3DA6" w14:paraId="4EAE1A10" w14:textId="77777777" w:rsidTr="006A668C">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78DBD2A0" w14:textId="77777777" w:rsidR="00320F2D" w:rsidRPr="00823B13" w:rsidRDefault="00320F2D" w:rsidP="006A668C">
            <w:pPr>
              <w:spacing w:after="0" w:line="240" w:lineRule="auto"/>
              <w:rPr>
                <w:rFonts w:ascii="Times New Roman" w:eastAsia="Times New Roman" w:hAnsi="Times New Roman"/>
                <w:color w:val="3A485C"/>
                <w:sz w:val="24"/>
                <w:szCs w:val="24"/>
                <w:highlight w:val="yellow"/>
              </w:rPr>
            </w:pPr>
            <w:r w:rsidRPr="00823B13">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242C3305" w14:textId="77777777" w:rsidR="00320F2D" w:rsidRPr="00EB3DA6" w:rsidRDefault="00320F2D" w:rsidP="006A668C">
            <w:pPr>
              <w:spacing w:after="0" w:line="240" w:lineRule="auto"/>
              <w:rPr>
                <w:rFonts w:ascii="Times New Roman" w:eastAsia="Times New Roman" w:hAnsi="Times New Roman"/>
                <w:color w:val="3A485C"/>
                <w:sz w:val="24"/>
                <w:szCs w:val="24"/>
              </w:rPr>
            </w:pPr>
            <w:r w:rsidRPr="00823B13">
              <w:rPr>
                <w:rFonts w:ascii="Times New Roman" w:eastAsia="Times New Roman" w:hAnsi="Times New Roman"/>
                <w:b/>
                <w:bCs/>
                <w:color w:val="3A485C"/>
                <w:sz w:val="24"/>
                <w:szCs w:val="24"/>
                <w:highlight w:val="yellow"/>
              </w:rPr>
              <w:t>Documentation to Submit:</w:t>
            </w:r>
          </w:p>
        </w:tc>
      </w:tr>
      <w:tr w:rsidR="00320F2D" w:rsidRPr="00EB3DA6" w14:paraId="0B9490C6" w14:textId="77777777" w:rsidTr="006A668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82AAA16" w14:textId="77777777" w:rsidR="00320F2D" w:rsidRPr="00EB3DA6" w:rsidRDefault="00320F2D" w:rsidP="006A668C">
            <w:pPr>
              <w:spacing w:after="0" w:line="240" w:lineRule="auto"/>
              <w:rPr>
                <w:rFonts w:ascii="Times New Roman" w:eastAsia="Times New Roman" w:hAnsi="Times New Roman"/>
                <w:color w:val="3A485C"/>
                <w:sz w:val="24"/>
                <w:szCs w:val="24"/>
              </w:rPr>
            </w:pPr>
            <w:r w:rsidRPr="00003B98">
              <w:rPr>
                <w:rFonts w:ascii="Times New Roman" w:eastAsia="Times New Roman" w:hAnsi="Times New Roman"/>
                <w:b/>
                <w:color w:val="3A485C"/>
                <w:sz w:val="24"/>
                <w:szCs w:val="24"/>
              </w:rPr>
              <w:t>High School</w:t>
            </w:r>
            <w:r w:rsidRPr="00EB3DA6">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7CBD266" w14:textId="77777777" w:rsidR="00320F2D" w:rsidRDefault="00320F2D" w:rsidP="006A668C">
            <w:pPr>
              <w:spacing w:after="0" w:line="240" w:lineRule="auto"/>
              <w:ind w:right="975"/>
              <w:rPr>
                <w:rFonts w:ascii="Times New Roman" w:eastAsia="Times New Roman" w:hAnsi="Times New Roman"/>
                <w:color w:val="3A485C"/>
                <w:sz w:val="24"/>
                <w:szCs w:val="24"/>
              </w:rPr>
            </w:pPr>
            <w:r w:rsidRPr="00003B98">
              <w:rPr>
                <w:rFonts w:ascii="Times New Roman" w:eastAsia="Times New Roman" w:hAnsi="Times New Roman"/>
                <w:b/>
                <w:color w:val="3A485C"/>
                <w:sz w:val="24"/>
                <w:szCs w:val="24"/>
              </w:rPr>
              <w:t>Original Kenya National Examinations Council</w:t>
            </w:r>
            <w:r w:rsidRPr="00EB3DA6">
              <w:rPr>
                <w:rFonts w:ascii="Times New Roman" w:eastAsia="Times New Roman" w:hAnsi="Times New Roman"/>
                <w:color w:val="3A485C"/>
                <w:sz w:val="24"/>
                <w:szCs w:val="24"/>
              </w:rPr>
              <w:t xml:space="preserve"> </w:t>
            </w:r>
            <w:r w:rsidRPr="00003B98">
              <w:rPr>
                <w:rFonts w:ascii="Times New Roman" w:eastAsia="Times New Roman" w:hAnsi="Times New Roman"/>
                <w:b/>
                <w:color w:val="3A485C"/>
                <w:sz w:val="24"/>
                <w:szCs w:val="24"/>
              </w:rPr>
              <w:t>Statement of Examination Results</w:t>
            </w:r>
            <w:r w:rsidRPr="00EB3DA6">
              <w:rPr>
                <w:rFonts w:ascii="Times New Roman" w:eastAsia="Times New Roman" w:hAnsi="Times New Roman"/>
                <w:color w:val="3A485C"/>
                <w:sz w:val="24"/>
                <w:szCs w:val="24"/>
              </w:rPr>
              <w:t xml:space="preserve"> </w:t>
            </w:r>
          </w:p>
          <w:p w14:paraId="11538D0B" w14:textId="77777777" w:rsidR="00320F2D" w:rsidRDefault="00320F2D" w:rsidP="006A668C">
            <w:pPr>
              <w:spacing w:after="240" w:line="240" w:lineRule="auto"/>
              <w:ind w:right="975"/>
              <w:rPr>
                <w:rFonts w:ascii="Times New Roman" w:eastAsia="Times New Roman" w:hAnsi="Times New Roman"/>
                <w:color w:val="3A485C"/>
                <w:sz w:val="24"/>
                <w:szCs w:val="24"/>
              </w:rPr>
            </w:pPr>
            <w:proofErr w:type="gramStart"/>
            <w:r>
              <w:rPr>
                <w:rFonts w:ascii="Times New Roman" w:eastAsia="Times New Roman" w:hAnsi="Times New Roman"/>
                <w:color w:val="3A485C"/>
                <w:sz w:val="24"/>
                <w:szCs w:val="24"/>
              </w:rPr>
              <w:t>Plus</w:t>
            </w:r>
            <w:proofErr w:type="gramEnd"/>
            <w:r>
              <w:rPr>
                <w:rFonts w:ascii="Times New Roman" w:eastAsia="Times New Roman" w:hAnsi="Times New Roman"/>
                <w:color w:val="3A485C"/>
                <w:sz w:val="24"/>
                <w:szCs w:val="24"/>
              </w:rPr>
              <w:t xml:space="preserve"> a good </w:t>
            </w:r>
            <w:r w:rsidRPr="00320F2D">
              <w:rPr>
                <w:rFonts w:ascii="Times New Roman" w:eastAsia="Times New Roman" w:hAnsi="Times New Roman"/>
                <w:b/>
                <w:color w:val="C45911" w:themeColor="accent2" w:themeShade="BF"/>
                <w:sz w:val="24"/>
                <w:szCs w:val="24"/>
              </w:rPr>
              <w:t>Photocopy</w:t>
            </w:r>
            <w:r>
              <w:rPr>
                <w:rFonts w:ascii="Times New Roman" w:eastAsia="Times New Roman" w:hAnsi="Times New Roman"/>
                <w:color w:val="3A485C"/>
                <w:sz w:val="24"/>
                <w:szCs w:val="24"/>
              </w:rPr>
              <w:t xml:space="preserve"> of each page.</w:t>
            </w:r>
            <w:r w:rsidRPr="00EB3DA6">
              <w:rPr>
                <w:rFonts w:ascii="Times New Roman" w:eastAsia="Times New Roman" w:hAnsi="Times New Roman"/>
                <w:color w:val="3A485C"/>
                <w:sz w:val="24"/>
                <w:szCs w:val="24"/>
              </w:rPr>
              <w:t xml:space="preserve"> </w:t>
            </w:r>
          </w:p>
          <w:p w14:paraId="4D568762" w14:textId="77777777" w:rsidR="00320F2D" w:rsidRPr="00EB3DA6" w:rsidRDefault="00320F2D" w:rsidP="006A668C">
            <w:pPr>
              <w:spacing w:after="240" w:line="240" w:lineRule="auto"/>
              <w:ind w:right="1065"/>
              <w:rPr>
                <w:rFonts w:ascii="Times New Roman" w:eastAsia="Times New Roman" w:hAnsi="Times New Roman"/>
                <w:color w:val="3A485C"/>
                <w:sz w:val="24"/>
                <w:szCs w:val="24"/>
              </w:rPr>
            </w:pPr>
            <w:r w:rsidRPr="00003B98">
              <w:rPr>
                <w:rFonts w:ascii="Times New Roman" w:eastAsia="Times New Roman" w:hAnsi="Times New Roman"/>
                <w:color w:val="3A485C"/>
                <w:sz w:val="24"/>
                <w:szCs w:val="24"/>
                <w:u w:val="single"/>
              </w:rPr>
              <w:t>KNEC is now also responsible for examinations offered by the East African Examinations Council in Kenya</w:t>
            </w:r>
            <w:r>
              <w:rPr>
                <w:rFonts w:ascii="Times New Roman" w:eastAsia="Times New Roman" w:hAnsi="Times New Roman"/>
                <w:color w:val="3A485C"/>
                <w:sz w:val="24"/>
                <w:szCs w:val="24"/>
              </w:rPr>
              <w:t>.  KNEC will issue</w:t>
            </w:r>
            <w:r w:rsidRPr="00EB3DA6">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e</w:t>
            </w:r>
            <w:r w:rsidRPr="00EB3DA6">
              <w:rPr>
                <w:rFonts w:ascii="Times New Roman" w:eastAsia="Times New Roman" w:hAnsi="Times New Roman"/>
                <w:color w:val="3A485C"/>
                <w:sz w:val="24"/>
                <w:szCs w:val="24"/>
              </w:rPr>
              <w:t xml:space="preserve">xamination </w:t>
            </w:r>
            <w:r>
              <w:rPr>
                <w:rFonts w:ascii="Times New Roman" w:eastAsia="Times New Roman" w:hAnsi="Times New Roman"/>
                <w:color w:val="3A485C"/>
                <w:sz w:val="24"/>
                <w:szCs w:val="24"/>
              </w:rPr>
              <w:t>r</w:t>
            </w:r>
            <w:r w:rsidRPr="00EB3DA6">
              <w:rPr>
                <w:rFonts w:ascii="Times New Roman" w:eastAsia="Times New Roman" w:hAnsi="Times New Roman"/>
                <w:color w:val="3A485C"/>
                <w:sz w:val="24"/>
                <w:szCs w:val="24"/>
              </w:rPr>
              <w:t xml:space="preserve">esults for the East African Certificate of Education or the East African Advanced Certificate of Education. </w:t>
            </w:r>
          </w:p>
        </w:tc>
      </w:tr>
      <w:tr w:rsidR="00320F2D" w:rsidRPr="00EB3DA6" w14:paraId="4C9C11C2" w14:textId="77777777" w:rsidTr="006A668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5D82AB0F" w14:textId="77777777" w:rsidR="00320F2D" w:rsidRPr="00EB3DA6" w:rsidRDefault="00320F2D" w:rsidP="006A668C">
            <w:pPr>
              <w:spacing w:after="0" w:line="240" w:lineRule="auto"/>
              <w:rPr>
                <w:rFonts w:ascii="Times New Roman" w:eastAsia="Times New Roman" w:hAnsi="Times New Roman"/>
                <w:color w:val="3A485C"/>
                <w:sz w:val="24"/>
                <w:szCs w:val="24"/>
              </w:rPr>
            </w:pPr>
            <w:r w:rsidRPr="00003B98">
              <w:rPr>
                <w:rFonts w:ascii="Times New Roman" w:eastAsia="Times New Roman" w:hAnsi="Times New Roman"/>
                <w:b/>
                <w:color w:val="3A485C"/>
                <w:sz w:val="24"/>
                <w:szCs w:val="24"/>
              </w:rPr>
              <w:t>University</w:t>
            </w:r>
            <w:r w:rsidRPr="00EB3DA6">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8E941F3" w14:textId="77777777" w:rsidR="00320F2D" w:rsidRDefault="00320F2D" w:rsidP="006A668C">
            <w:pPr>
              <w:spacing w:after="240" w:line="240" w:lineRule="auto"/>
              <w:ind w:right="885"/>
              <w:rPr>
                <w:rFonts w:ascii="Times New Roman" w:eastAsia="Times New Roman" w:hAnsi="Times New Roman"/>
                <w:color w:val="3A485C"/>
                <w:sz w:val="24"/>
                <w:szCs w:val="24"/>
              </w:rPr>
            </w:pPr>
            <w:r w:rsidRPr="00003B98">
              <w:rPr>
                <w:rFonts w:ascii="Times New Roman" w:eastAsia="Times New Roman" w:hAnsi="Times New Roman"/>
                <w:b/>
                <w:color w:val="3A485C"/>
                <w:sz w:val="24"/>
                <w:szCs w:val="24"/>
              </w:rPr>
              <w:t xml:space="preserve">Official </w:t>
            </w:r>
            <w:r>
              <w:rPr>
                <w:rFonts w:ascii="Times New Roman" w:eastAsia="Times New Roman" w:hAnsi="Times New Roman"/>
                <w:b/>
                <w:color w:val="3A485C"/>
                <w:sz w:val="24"/>
                <w:szCs w:val="24"/>
              </w:rPr>
              <w:t>T</w:t>
            </w:r>
            <w:r w:rsidRPr="00003B98">
              <w:rPr>
                <w:rFonts w:ascii="Times New Roman" w:eastAsia="Times New Roman" w:hAnsi="Times New Roman"/>
                <w:b/>
                <w:color w:val="3A485C"/>
                <w:sz w:val="24"/>
                <w:szCs w:val="24"/>
              </w:rPr>
              <w:t xml:space="preserve">ranscript </w:t>
            </w:r>
            <w:r>
              <w:rPr>
                <w:rFonts w:ascii="Times New Roman" w:eastAsia="Times New Roman" w:hAnsi="Times New Roman"/>
                <w:color w:val="3A485C"/>
                <w:sz w:val="24"/>
                <w:szCs w:val="24"/>
              </w:rPr>
              <w:t>showing subjects studied and</w:t>
            </w:r>
            <w:r w:rsidRPr="003332C7">
              <w:rPr>
                <w:rFonts w:ascii="Times New Roman" w:eastAsia="Times New Roman" w:hAnsi="Times New Roman"/>
                <w:color w:val="3A485C"/>
                <w:sz w:val="24"/>
                <w:szCs w:val="24"/>
              </w:rPr>
              <w:t xml:space="preserve"> </w:t>
            </w:r>
            <w:r w:rsidRPr="003332C7">
              <w:rPr>
                <w:rFonts w:ascii="Times New Roman" w:eastAsia="Times New Roman" w:hAnsi="Times New Roman"/>
                <w:b/>
                <w:color w:val="3A485C"/>
                <w:sz w:val="24"/>
                <w:szCs w:val="24"/>
              </w:rPr>
              <w:t>Degree</w:t>
            </w:r>
            <w:r w:rsidRPr="003332C7">
              <w:rPr>
                <w:rFonts w:ascii="Times New Roman" w:eastAsia="Times New Roman" w:hAnsi="Times New Roman"/>
                <w:color w:val="3A485C"/>
                <w:sz w:val="24"/>
                <w:szCs w:val="24"/>
              </w:rPr>
              <w:t xml:space="preserve"> earned</w:t>
            </w:r>
            <w:r w:rsidRPr="00003B98">
              <w:rPr>
                <w:rFonts w:ascii="Times New Roman" w:eastAsia="Times New Roman" w:hAnsi="Times New Roman"/>
                <w:b/>
                <w:color w:val="3A485C"/>
                <w:sz w:val="24"/>
                <w:szCs w:val="24"/>
              </w:rPr>
              <w:t xml:space="preserve"> (</w:t>
            </w:r>
            <w:r w:rsidRPr="003332C7">
              <w:rPr>
                <w:rFonts w:ascii="Times New Roman" w:eastAsia="Times New Roman" w:hAnsi="Times New Roman"/>
                <w:color w:val="3A485C"/>
                <w:sz w:val="24"/>
                <w:szCs w:val="24"/>
              </w:rPr>
              <w:t>if applicable</w:t>
            </w:r>
            <w:r>
              <w:rPr>
                <w:rFonts w:ascii="Times New Roman" w:eastAsia="Times New Roman" w:hAnsi="Times New Roman"/>
                <w:b/>
                <w:color w:val="3A485C"/>
                <w:sz w:val="24"/>
                <w:szCs w:val="24"/>
              </w:rPr>
              <w:t>)</w:t>
            </w:r>
            <w:r>
              <w:rPr>
                <w:rFonts w:ascii="Times New Roman" w:eastAsia="Times New Roman" w:hAnsi="Times New Roman"/>
                <w:color w:val="3A485C"/>
                <w:sz w:val="24"/>
                <w:szCs w:val="24"/>
              </w:rPr>
              <w:t xml:space="preserve">.  </w:t>
            </w:r>
            <w:r w:rsidRPr="00003B98">
              <w:rPr>
                <w:rFonts w:ascii="Times New Roman" w:eastAsia="Times New Roman" w:hAnsi="Times New Roman"/>
                <w:color w:val="3A485C"/>
                <w:sz w:val="24"/>
                <w:szCs w:val="24"/>
                <w:u w:val="single"/>
              </w:rPr>
              <w:t xml:space="preserve">These must be sent to IACE </w:t>
            </w:r>
            <w:r>
              <w:rPr>
                <w:rFonts w:ascii="Times New Roman" w:eastAsia="Times New Roman" w:hAnsi="Times New Roman"/>
                <w:color w:val="3A485C"/>
                <w:sz w:val="24"/>
                <w:szCs w:val="24"/>
                <w:u w:val="single"/>
              </w:rPr>
              <w:t xml:space="preserve">in a </w:t>
            </w:r>
            <w:r w:rsidRPr="007D13B5">
              <w:rPr>
                <w:rFonts w:ascii="Times New Roman" w:eastAsia="Times New Roman" w:hAnsi="Times New Roman"/>
                <w:b/>
                <w:color w:val="3A485C"/>
                <w:sz w:val="24"/>
                <w:szCs w:val="24"/>
                <w:u w:val="single"/>
              </w:rPr>
              <w:t>Sealed Envelope</w:t>
            </w:r>
            <w:r w:rsidRPr="003332C7">
              <w:rPr>
                <w:rFonts w:ascii="Times New Roman" w:eastAsia="Times New Roman" w:hAnsi="Times New Roman"/>
                <w:color w:val="3A485C"/>
                <w:sz w:val="24"/>
                <w:szCs w:val="24"/>
              </w:rPr>
              <w:t xml:space="preserve">. </w:t>
            </w:r>
            <w:r w:rsidRPr="00A15186">
              <w:rPr>
                <w:rFonts w:ascii="Times New Roman" w:eastAsia="Times New Roman" w:hAnsi="Times New Roman"/>
                <w:color w:val="4472C4"/>
                <w:sz w:val="24"/>
                <w:szCs w:val="24"/>
              </w:rPr>
              <w:t>The student can send the envelope to IACEI using our P.O. Box</w:t>
            </w:r>
            <w:r>
              <w:rPr>
                <w:rFonts w:ascii="Times New Roman" w:eastAsia="Times New Roman" w:hAnsi="Times New Roman"/>
                <w:color w:val="3A485C"/>
                <w:sz w:val="24"/>
                <w:szCs w:val="24"/>
              </w:rPr>
              <w:t xml:space="preserve"> (from </w:t>
            </w:r>
            <w:r w:rsidRPr="003F5B3A">
              <w:rPr>
                <w:rFonts w:ascii="Times New Roman" w:eastAsia="Times New Roman" w:hAnsi="Times New Roman"/>
                <w:color w:val="3A485C"/>
                <w:sz w:val="24"/>
                <w:szCs w:val="24"/>
                <w:u w:val="single"/>
              </w:rPr>
              <w:t>inside</w:t>
            </w:r>
            <w:r>
              <w:rPr>
                <w:rFonts w:ascii="Times New Roman" w:eastAsia="Times New Roman" w:hAnsi="Times New Roman"/>
                <w:color w:val="3A485C"/>
                <w:sz w:val="24"/>
                <w:szCs w:val="24"/>
              </w:rPr>
              <w:t xml:space="preserve"> the U.S.).</w:t>
            </w:r>
          </w:p>
          <w:p w14:paraId="27940FE0" w14:textId="77777777" w:rsidR="00320F2D" w:rsidRDefault="00320F2D" w:rsidP="006A668C">
            <w:pPr>
              <w:spacing w:after="240" w:line="240" w:lineRule="auto"/>
              <w:ind w:right="885"/>
              <w:rPr>
                <w:rFonts w:ascii="Times New Roman" w:eastAsia="Times New Roman" w:hAnsi="Times New Roman"/>
                <w:color w:val="3A485C"/>
                <w:sz w:val="24"/>
                <w:szCs w:val="24"/>
              </w:rPr>
            </w:pPr>
            <w:r w:rsidRPr="003332C7">
              <w:rPr>
                <w:rFonts w:ascii="Times New Roman" w:eastAsia="Times New Roman" w:hAnsi="Times New Roman"/>
                <w:color w:val="3A485C"/>
                <w:sz w:val="24"/>
                <w:szCs w:val="24"/>
                <w:u w:val="single"/>
              </w:rPr>
              <w:t>If the school sends it directly</w:t>
            </w:r>
            <w:r>
              <w:rPr>
                <w:rFonts w:ascii="Times New Roman" w:eastAsia="Times New Roman" w:hAnsi="Times New Roman"/>
                <w:color w:val="3A485C"/>
                <w:sz w:val="24"/>
                <w:szCs w:val="24"/>
                <w:u w:val="single"/>
              </w:rPr>
              <w:t xml:space="preserve"> to us from outside the U.S</w:t>
            </w:r>
            <w:r w:rsidRPr="003F5B3A">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 please use </w:t>
            </w:r>
            <w:r w:rsidRPr="003332C7">
              <w:rPr>
                <w:rFonts w:ascii="Times New Roman" w:eastAsia="Times New Roman" w:hAnsi="Times New Roman"/>
                <w:color w:val="3A485C"/>
                <w:sz w:val="24"/>
                <w:szCs w:val="24"/>
              </w:rPr>
              <w:t>the address below</w:t>
            </w:r>
            <w:r>
              <w:rPr>
                <w:rFonts w:ascii="Times New Roman" w:eastAsia="Times New Roman" w:hAnsi="Times New Roman"/>
                <w:color w:val="3A485C"/>
                <w:sz w:val="24"/>
                <w:szCs w:val="24"/>
              </w:rPr>
              <w:t>:</w:t>
            </w:r>
          </w:p>
          <w:p w14:paraId="5929EA73" w14:textId="77777777" w:rsidR="009D063C" w:rsidRPr="009D063C" w:rsidRDefault="009D063C" w:rsidP="009D063C">
            <w:pPr>
              <w:spacing w:after="0" w:line="259" w:lineRule="auto"/>
              <w:ind w:left="360" w:right="360"/>
              <w:rPr>
                <w:rFonts w:cs="Calibri"/>
                <w:b/>
                <w:sz w:val="28"/>
                <w:szCs w:val="28"/>
              </w:rPr>
            </w:pPr>
            <w:r w:rsidRPr="009D063C">
              <w:rPr>
                <w:rFonts w:cs="Calibri"/>
                <w:b/>
                <w:sz w:val="28"/>
                <w:szCs w:val="28"/>
              </w:rPr>
              <w:t>IACEI</w:t>
            </w:r>
          </w:p>
          <w:p w14:paraId="38141C43" w14:textId="77777777" w:rsidR="009D063C" w:rsidRPr="009D063C" w:rsidRDefault="009D063C" w:rsidP="009D063C">
            <w:pPr>
              <w:spacing w:after="0" w:line="259" w:lineRule="auto"/>
              <w:ind w:left="360" w:right="360"/>
              <w:rPr>
                <w:rFonts w:cs="Calibri"/>
                <w:b/>
                <w:sz w:val="28"/>
                <w:szCs w:val="28"/>
              </w:rPr>
            </w:pPr>
            <w:r w:rsidRPr="009D063C">
              <w:rPr>
                <w:rFonts w:cs="Calibri"/>
                <w:b/>
                <w:sz w:val="28"/>
                <w:szCs w:val="28"/>
              </w:rPr>
              <w:t>1800 S. Loop 288</w:t>
            </w:r>
          </w:p>
          <w:p w14:paraId="768D120D" w14:textId="77777777" w:rsidR="009D063C" w:rsidRPr="009D063C" w:rsidRDefault="009D063C" w:rsidP="009D063C">
            <w:pPr>
              <w:spacing w:after="0" w:line="259" w:lineRule="auto"/>
              <w:ind w:left="360" w:right="360"/>
              <w:rPr>
                <w:rFonts w:cs="Calibri"/>
                <w:b/>
                <w:sz w:val="28"/>
                <w:szCs w:val="28"/>
              </w:rPr>
            </w:pPr>
            <w:r w:rsidRPr="009D063C">
              <w:rPr>
                <w:rFonts w:cs="Calibri"/>
                <w:b/>
                <w:sz w:val="28"/>
                <w:szCs w:val="28"/>
              </w:rPr>
              <w:t>Suite 396, Box 115</w:t>
            </w:r>
          </w:p>
          <w:p w14:paraId="6F8762FE" w14:textId="65F5C7E3" w:rsidR="009D063C" w:rsidRPr="009D063C" w:rsidRDefault="009D063C" w:rsidP="009D063C">
            <w:pPr>
              <w:spacing w:after="0"/>
              <w:rPr>
                <w:b/>
                <w:sz w:val="28"/>
                <w:szCs w:val="28"/>
              </w:rPr>
            </w:pPr>
            <w:r w:rsidRPr="009D063C">
              <w:rPr>
                <w:rFonts w:cs="Calibri"/>
                <w:b/>
                <w:sz w:val="28"/>
                <w:szCs w:val="28"/>
              </w:rPr>
              <w:t xml:space="preserve">      </w:t>
            </w:r>
            <w:r w:rsidRPr="009D063C">
              <w:rPr>
                <w:rFonts w:cs="Calibri"/>
                <w:b/>
                <w:sz w:val="28"/>
                <w:szCs w:val="28"/>
              </w:rPr>
              <w:t>Denton TX  76205</w:t>
            </w:r>
          </w:p>
          <w:p w14:paraId="176D066C" w14:textId="77777777" w:rsidR="00320F2D" w:rsidRPr="00EB3DA6" w:rsidRDefault="00320F2D" w:rsidP="006A668C">
            <w:pPr>
              <w:spacing w:after="0" w:line="240" w:lineRule="auto"/>
              <w:ind w:right="885"/>
              <w:rPr>
                <w:rFonts w:ascii="Times New Roman" w:eastAsia="Times New Roman" w:hAnsi="Times New Roman"/>
                <w:color w:val="3A485C"/>
                <w:sz w:val="24"/>
                <w:szCs w:val="24"/>
              </w:rPr>
            </w:pPr>
          </w:p>
        </w:tc>
      </w:tr>
    </w:tbl>
    <w:p w14:paraId="1A6225FB" w14:textId="77777777" w:rsidR="00320F2D" w:rsidRDefault="00320F2D" w:rsidP="00320F2D">
      <w:r>
        <w:t>Please contact the US institution(s) to which you plan to apply to learn about the kind of evaluation they require and any special information that should be included in the evaluation report.</w:t>
      </w:r>
    </w:p>
    <w:p w14:paraId="3E7621FE" w14:textId="78D3059D" w:rsidR="00320F2D" w:rsidRDefault="00320F2D" w:rsidP="00320F2D">
      <w:r>
        <w:t xml:space="preserve">We will contact you if we need additional documents or information. While we are waiting for missing documents, your file will be kept for six months. After that time, you will need to reapply when you have all </w:t>
      </w:r>
      <w:proofErr w:type="gramStart"/>
      <w:r>
        <w:t>required</w:t>
      </w:r>
      <w:proofErr w:type="gramEnd"/>
      <w:r>
        <w:t xml:space="preserve"> documents.</w:t>
      </w:r>
      <w:r w:rsidR="009D063C">
        <w:t xml:space="preserve">  </w:t>
      </w:r>
      <w:r>
        <w:t>Do not send records from non-credit vocational training programs. Only academic programs are evaluated.</w:t>
      </w:r>
    </w:p>
    <w:p w14:paraId="6135808D" w14:textId="77777777" w:rsidR="00B731DD" w:rsidRDefault="00B731DD"/>
    <w:sectPr w:rsidR="00B731DD" w:rsidSect="0032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02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2D"/>
    <w:rsid w:val="00320F2D"/>
    <w:rsid w:val="00891808"/>
    <w:rsid w:val="009D063C"/>
    <w:rsid w:val="00B731DD"/>
    <w:rsid w:val="00E8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2089"/>
  <w15:chartTrackingRefBased/>
  <w15:docId w15:val="{A7568F3D-E6A8-4198-9E90-47C2987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Riley</cp:lastModifiedBy>
  <cp:revision>4</cp:revision>
  <dcterms:created xsi:type="dcterms:W3CDTF">2021-03-02T16:01:00Z</dcterms:created>
  <dcterms:modified xsi:type="dcterms:W3CDTF">2023-07-31T21:40:00Z</dcterms:modified>
</cp:coreProperties>
</file>